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B501" w14:textId="77777777" w:rsidR="00E96F85" w:rsidRPr="006D3B32" w:rsidRDefault="00B95074" w:rsidP="00B95074">
      <w:pPr>
        <w:jc w:val="center"/>
        <w:rPr>
          <w:rFonts w:ascii="Arial" w:hAnsi="Arial" w:cs="Arial"/>
          <w:b/>
          <w:u w:val="single"/>
        </w:rPr>
      </w:pPr>
      <w:r w:rsidRPr="006D3B32">
        <w:rPr>
          <w:rFonts w:ascii="Arial" w:hAnsi="Arial" w:cs="Arial"/>
          <w:b/>
          <w:u w:val="single"/>
        </w:rPr>
        <w:t>Debriefing Form</w:t>
      </w:r>
    </w:p>
    <w:p w14:paraId="27BCE5B2" w14:textId="7CC7D227" w:rsidR="00B95074" w:rsidRPr="00E971AE" w:rsidRDefault="00E971AE" w:rsidP="00B95074">
      <w:pPr>
        <w:jc w:val="center"/>
        <w:rPr>
          <w:rFonts w:ascii="Arial" w:hAnsi="Arial" w:cs="Arial"/>
          <w:i/>
          <w:highlight w:val="yellow"/>
        </w:rPr>
      </w:pPr>
      <w:r w:rsidRPr="00E971AE">
        <w:rPr>
          <w:rFonts w:ascii="Arial" w:hAnsi="Arial" w:cs="Arial"/>
          <w:i/>
          <w:highlight w:val="yellow"/>
        </w:rPr>
        <w:t>(Title)</w:t>
      </w:r>
    </w:p>
    <w:p w14:paraId="14C49ABC" w14:textId="000081D9" w:rsidR="00B95074" w:rsidRPr="00E971AE" w:rsidRDefault="00E971AE" w:rsidP="00B95074">
      <w:pPr>
        <w:jc w:val="center"/>
        <w:rPr>
          <w:rFonts w:ascii="Arial" w:hAnsi="Arial" w:cs="Arial"/>
          <w:i/>
        </w:rPr>
      </w:pPr>
      <w:r w:rsidRPr="00E971AE">
        <w:rPr>
          <w:rFonts w:ascii="Arial" w:hAnsi="Arial" w:cs="Arial"/>
          <w:i/>
          <w:highlight w:val="yellow"/>
        </w:rPr>
        <w:t>(Name of Principal Investigator)</w:t>
      </w:r>
    </w:p>
    <w:p w14:paraId="5570D332" w14:textId="77777777" w:rsidR="00B95074" w:rsidRPr="006D3B32" w:rsidRDefault="00B95074" w:rsidP="00B95074">
      <w:pPr>
        <w:rPr>
          <w:rFonts w:ascii="Arial" w:hAnsi="Arial" w:cs="Arial"/>
        </w:rPr>
      </w:pPr>
    </w:p>
    <w:p w14:paraId="463C4B42" w14:textId="33F34B4B" w:rsidR="00B95074" w:rsidRDefault="00B95074" w:rsidP="00B95074">
      <w:pPr>
        <w:rPr>
          <w:rFonts w:ascii="Arial" w:hAnsi="Arial" w:cs="Arial"/>
        </w:rPr>
      </w:pPr>
    </w:p>
    <w:p w14:paraId="179C3F03" w14:textId="602A037F" w:rsidR="00E971AE" w:rsidRDefault="00E971AE" w:rsidP="00B95074">
      <w:pPr>
        <w:rPr>
          <w:rFonts w:ascii="Arial" w:hAnsi="Arial" w:cs="Arial"/>
        </w:rPr>
      </w:pPr>
    </w:p>
    <w:p w14:paraId="121FF853" w14:textId="31D65302" w:rsidR="00B95074" w:rsidRPr="006D3B32" w:rsidRDefault="00B95074" w:rsidP="00B95074">
      <w:pPr>
        <w:rPr>
          <w:rFonts w:ascii="Arial" w:hAnsi="Arial" w:cs="Arial"/>
        </w:rPr>
      </w:pPr>
      <w:r w:rsidRPr="006D3B32">
        <w:rPr>
          <w:rFonts w:ascii="Arial" w:hAnsi="Arial" w:cs="Arial"/>
        </w:rPr>
        <w:t xml:space="preserve">This form proves as a reminder that your participation is completely voluntary. If you wish, you may withdraw after reading this debriefing form, at which point all records of your participation will be destroyed. You will not be penalized in any way if you choose to withdraw. </w:t>
      </w:r>
    </w:p>
    <w:p w14:paraId="6F86375B" w14:textId="77777777" w:rsidR="00B95074" w:rsidRPr="006D3B32" w:rsidRDefault="00B95074" w:rsidP="00B95074">
      <w:pPr>
        <w:rPr>
          <w:rFonts w:ascii="Arial" w:hAnsi="Arial" w:cs="Arial"/>
        </w:rPr>
      </w:pPr>
    </w:p>
    <w:p w14:paraId="0B068889" w14:textId="1772691C" w:rsidR="00B95074" w:rsidRPr="006D3B32" w:rsidRDefault="00B95074" w:rsidP="00B95074">
      <w:pPr>
        <w:rPr>
          <w:rFonts w:ascii="Arial" w:hAnsi="Arial" w:cs="Arial"/>
        </w:rPr>
      </w:pPr>
      <w:r w:rsidRPr="006D3B32">
        <w:rPr>
          <w:rFonts w:ascii="Arial" w:hAnsi="Arial" w:cs="Arial"/>
        </w:rPr>
        <w:t xml:space="preserve">Thank you for your participation in this research study. If you have any questions about the </w:t>
      </w:r>
      <w:r w:rsidR="00306C2B" w:rsidRPr="006D3B32">
        <w:rPr>
          <w:rFonts w:ascii="Arial" w:hAnsi="Arial" w:cs="Arial"/>
        </w:rPr>
        <w:t>study,</w:t>
      </w:r>
      <w:r w:rsidRPr="006D3B32">
        <w:rPr>
          <w:rFonts w:ascii="Arial" w:hAnsi="Arial" w:cs="Arial"/>
        </w:rPr>
        <w:t xml:space="preserve"> you may contact me</w:t>
      </w:r>
      <w:r w:rsidR="00E971AE">
        <w:rPr>
          <w:rFonts w:ascii="Arial" w:hAnsi="Arial" w:cs="Arial"/>
        </w:rPr>
        <w:t xml:space="preserve"> </w:t>
      </w:r>
      <w:r w:rsidRPr="006D3B32">
        <w:rPr>
          <w:rFonts w:ascii="Arial" w:hAnsi="Arial" w:cs="Arial"/>
        </w:rPr>
        <w:t xml:space="preserve">at </w:t>
      </w:r>
      <w:r w:rsidRPr="00E971AE">
        <w:rPr>
          <w:rFonts w:ascii="Arial" w:hAnsi="Arial" w:cs="Arial"/>
          <w:highlight w:val="yellow"/>
        </w:rPr>
        <w:t>(</w:t>
      </w:r>
      <w:r w:rsidR="00E971AE" w:rsidRPr="00E971AE">
        <w:rPr>
          <w:rFonts w:ascii="Arial" w:hAnsi="Arial" w:cs="Arial"/>
          <w:highlight w:val="yellow"/>
        </w:rPr>
        <w:t>phone number)</w:t>
      </w:r>
      <w:r w:rsidR="00E971AE">
        <w:rPr>
          <w:rFonts w:ascii="Arial" w:hAnsi="Arial" w:cs="Arial"/>
        </w:rPr>
        <w:t xml:space="preserve"> </w:t>
      </w:r>
      <w:r w:rsidRPr="006D3B32">
        <w:rPr>
          <w:rFonts w:ascii="Arial" w:hAnsi="Arial" w:cs="Arial"/>
        </w:rPr>
        <w:t xml:space="preserve">or at </w:t>
      </w:r>
      <w:r w:rsidR="00E971AE">
        <w:rPr>
          <w:rFonts w:ascii="Arial" w:hAnsi="Arial" w:cs="Arial"/>
        </w:rPr>
        <w:t>(</w:t>
      </w:r>
      <w:r w:rsidR="00E971AE" w:rsidRPr="00E971AE">
        <w:rPr>
          <w:rFonts w:ascii="Arial" w:hAnsi="Arial" w:cs="Arial"/>
          <w:highlight w:val="yellow"/>
        </w:rPr>
        <w:t>ema</w:t>
      </w:r>
      <w:r w:rsidR="00E971AE">
        <w:rPr>
          <w:rFonts w:ascii="Arial" w:hAnsi="Arial" w:cs="Arial"/>
          <w:highlight w:val="yellow"/>
        </w:rPr>
        <w:t>il)</w:t>
      </w:r>
      <w:r w:rsidRPr="00E971AE">
        <w:rPr>
          <w:rFonts w:ascii="Arial" w:hAnsi="Arial" w:cs="Arial"/>
          <w:highlight w:val="yellow"/>
        </w:rPr>
        <w:t>.</w:t>
      </w:r>
      <w:r w:rsidRPr="006D3B32">
        <w:rPr>
          <w:rFonts w:ascii="Arial" w:hAnsi="Arial" w:cs="Arial"/>
        </w:rPr>
        <w:t xml:space="preserve"> Should you need counseling due to the nature of the questions, the </w:t>
      </w:r>
      <w:r w:rsidR="00FD5588">
        <w:rPr>
          <w:rFonts w:ascii="Arial" w:hAnsi="Arial" w:cs="Arial"/>
        </w:rPr>
        <w:t xml:space="preserve">Guam Behavioral Health </w:t>
      </w:r>
      <w:r w:rsidR="00306C2B">
        <w:rPr>
          <w:rFonts w:ascii="Arial" w:hAnsi="Arial" w:cs="Arial"/>
        </w:rPr>
        <w:t>and</w:t>
      </w:r>
      <w:r w:rsidR="00FD5588">
        <w:rPr>
          <w:rFonts w:ascii="Arial" w:hAnsi="Arial" w:cs="Arial"/>
        </w:rPr>
        <w:t xml:space="preserve"> Wellness </w:t>
      </w:r>
      <w:r w:rsidRPr="006D3B32">
        <w:rPr>
          <w:rFonts w:ascii="Arial" w:hAnsi="Arial" w:cs="Arial"/>
        </w:rPr>
        <w:t xml:space="preserve">Center provides free mental health services to adults, children, and families from the local community. The services </w:t>
      </w:r>
      <w:r w:rsidR="00306C2B" w:rsidRPr="006D3B32">
        <w:rPr>
          <w:rFonts w:ascii="Arial" w:hAnsi="Arial" w:cs="Arial"/>
        </w:rPr>
        <w:t>include</w:t>
      </w:r>
      <w:r w:rsidR="006D3B32" w:rsidRPr="006D3B32">
        <w:rPr>
          <w:rFonts w:ascii="Arial" w:hAnsi="Arial" w:cs="Arial"/>
        </w:rPr>
        <w:t xml:space="preserve"> </w:t>
      </w:r>
      <w:r w:rsidR="00FD5588">
        <w:rPr>
          <w:rFonts w:ascii="Arial" w:hAnsi="Arial" w:cs="Arial"/>
        </w:rPr>
        <w:t xml:space="preserve">Child adolescent services, day treatment services, drug &amp; alcohol treatment, 988 Lifeline, medication clinic, pharmacy, psychological services, residential recovery, </w:t>
      </w:r>
      <w:proofErr w:type="spellStart"/>
      <w:r w:rsidR="00FD5588">
        <w:rPr>
          <w:rFonts w:ascii="Arial" w:hAnsi="Arial" w:cs="Arial"/>
        </w:rPr>
        <w:t>manggaige</w:t>
      </w:r>
      <w:proofErr w:type="spellEnd"/>
      <w:r w:rsidR="00FD5588">
        <w:rPr>
          <w:rFonts w:ascii="Arial" w:hAnsi="Arial" w:cs="Arial"/>
        </w:rPr>
        <w:t xml:space="preserve"> ham (we are here) crisis counseling program, community support services, adult counseling, healing hearts rape crisis center, registration&amp; intake &amp; emergency services, nursing services, prevention and training (PEACE), psychiatric services, and training and education division</w:t>
      </w:r>
      <w:r w:rsidR="006D3B32" w:rsidRPr="006D3B32">
        <w:rPr>
          <w:rFonts w:ascii="Arial" w:hAnsi="Arial" w:cs="Arial"/>
        </w:rPr>
        <w:t xml:space="preserve">. They are open Monday to Friday from 9:00 AM to 5:00 PM and can be contacted at (671) </w:t>
      </w:r>
      <w:r w:rsidR="00306C2B">
        <w:rPr>
          <w:rFonts w:ascii="Arial" w:hAnsi="Arial" w:cs="Arial"/>
        </w:rPr>
        <w:t>647-5440</w:t>
      </w:r>
      <w:r w:rsidR="006D3B32" w:rsidRPr="006D3B32">
        <w:rPr>
          <w:rFonts w:ascii="Arial" w:hAnsi="Arial" w:cs="Arial"/>
        </w:rPr>
        <w:t xml:space="preserve">. Their email is </w:t>
      </w:r>
      <w:hyperlink r:id="rId5" w:history="1">
        <w:r w:rsidR="00306C2B" w:rsidRPr="00231605">
          <w:rPr>
            <w:rStyle w:val="Hyperlink"/>
            <w:rFonts w:ascii="Arial" w:hAnsi="Arial" w:cs="Arial"/>
          </w:rPr>
          <w:t>care@gbhwc.guam.gov</w:t>
        </w:r>
      </w:hyperlink>
      <w:r w:rsidR="006D3B32" w:rsidRPr="006D3B32">
        <w:rPr>
          <w:rFonts w:ascii="Arial" w:hAnsi="Arial" w:cs="Arial"/>
        </w:rPr>
        <w:t xml:space="preserve"> and are located at </w:t>
      </w:r>
      <w:r w:rsidR="00306C2B">
        <w:rPr>
          <w:rFonts w:ascii="Arial" w:hAnsi="Arial" w:cs="Arial"/>
        </w:rPr>
        <w:t>790 Gov. Carlos G. Camacho Road in Tamuning</w:t>
      </w:r>
      <w:r w:rsidR="006D3B32" w:rsidRPr="006D3B32">
        <w:rPr>
          <w:rFonts w:ascii="Arial" w:hAnsi="Arial" w:cs="Arial"/>
        </w:rPr>
        <w:t>.</w:t>
      </w:r>
    </w:p>
    <w:p w14:paraId="14B0A798" w14:textId="77777777" w:rsidR="006D3B32" w:rsidRPr="006D3B32" w:rsidRDefault="006D3B32" w:rsidP="00B95074">
      <w:pPr>
        <w:rPr>
          <w:rFonts w:ascii="Arial" w:hAnsi="Arial" w:cs="Arial"/>
        </w:rPr>
      </w:pPr>
    </w:p>
    <w:p w14:paraId="581A320E" w14:textId="77777777" w:rsidR="006D3B32" w:rsidRPr="006D3B32" w:rsidRDefault="006D3B32" w:rsidP="00B95074">
      <w:pPr>
        <w:rPr>
          <w:rFonts w:ascii="Arial" w:hAnsi="Arial" w:cs="Arial"/>
        </w:rPr>
      </w:pPr>
      <w:r w:rsidRPr="006D3B32">
        <w:rPr>
          <w:rFonts w:ascii="Arial" w:hAnsi="Arial" w:cs="Arial"/>
        </w:rPr>
        <w:t xml:space="preserve">Thank you for your participation. </w:t>
      </w:r>
    </w:p>
    <w:sectPr w:rsidR="006D3B32" w:rsidRPr="006D3B32" w:rsidSect="00A300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0C41"/>
    <w:multiLevelType w:val="hybridMultilevel"/>
    <w:tmpl w:val="B3A2E104"/>
    <w:lvl w:ilvl="0" w:tplc="FBB6307E">
      <w:start w:val="1"/>
      <w:numFmt w:val="upperRoman"/>
      <w:pStyle w:val="Heading1"/>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939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74"/>
    <w:rsid w:val="00306C2B"/>
    <w:rsid w:val="00490A1A"/>
    <w:rsid w:val="005E0C80"/>
    <w:rsid w:val="006D3B32"/>
    <w:rsid w:val="00A3007E"/>
    <w:rsid w:val="00B95074"/>
    <w:rsid w:val="00D75751"/>
    <w:rsid w:val="00E96F85"/>
    <w:rsid w:val="00E971AE"/>
    <w:rsid w:val="00FD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8B9B0"/>
  <w15:chartTrackingRefBased/>
  <w15:docId w15:val="{B2319403-CCBF-7D40-92A8-05B87441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autoRedefine/>
    <w:uiPriority w:val="9"/>
    <w:qFormat/>
    <w:rsid w:val="00D75751"/>
    <w:pPr>
      <w:numPr>
        <w:numId w:val="1"/>
      </w:numPr>
      <w:pBdr>
        <w:top w:val="nil"/>
        <w:left w:val="nil"/>
        <w:bottom w:val="nil"/>
        <w:right w:val="nil"/>
        <w:between w:val="nil"/>
      </w:pBdr>
      <w:spacing w:line="480" w:lineRule="auto"/>
      <w:ind w:left="0" w:hanging="11"/>
      <w:outlineLvl w:val="0"/>
    </w:pPr>
    <w:rPr>
      <w:rFonts w:ascii="Times New Roman" w:eastAsia="Times New Roman" w:hAnsi="Times New Roman" w:cs="Times New Roman"/>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51"/>
    <w:rPr>
      <w:rFonts w:ascii="Times New Roman" w:eastAsia="Times New Roman" w:hAnsi="Times New Roman" w:cs="Times New Roman"/>
      <w:color w:val="000000"/>
      <w:lang w:val="en"/>
    </w:rPr>
  </w:style>
  <w:style w:type="paragraph" w:styleId="ListParagraph">
    <w:name w:val="List Paragraph"/>
    <w:basedOn w:val="Normal"/>
    <w:uiPriority w:val="34"/>
    <w:qFormat/>
    <w:rsid w:val="00D75751"/>
    <w:pPr>
      <w:ind w:left="720"/>
      <w:contextualSpacing/>
    </w:pPr>
  </w:style>
  <w:style w:type="character" w:styleId="Hyperlink">
    <w:name w:val="Hyperlink"/>
    <w:basedOn w:val="DefaultParagraphFont"/>
    <w:uiPriority w:val="99"/>
    <w:unhideWhenUsed/>
    <w:rsid w:val="00B95074"/>
    <w:rPr>
      <w:color w:val="0563C1" w:themeColor="hyperlink"/>
      <w:u w:val="single"/>
    </w:rPr>
  </w:style>
  <w:style w:type="character" w:styleId="UnresolvedMention">
    <w:name w:val="Unresolved Mention"/>
    <w:basedOn w:val="DefaultParagraphFont"/>
    <w:uiPriority w:val="99"/>
    <w:semiHidden/>
    <w:unhideWhenUsed/>
    <w:rsid w:val="00B95074"/>
    <w:rPr>
      <w:color w:val="605E5C"/>
      <w:shd w:val="clear" w:color="auto" w:fill="E1DFDD"/>
    </w:rPr>
  </w:style>
  <w:style w:type="character" w:styleId="FollowedHyperlink">
    <w:name w:val="FollowedHyperlink"/>
    <w:basedOn w:val="DefaultParagraphFont"/>
    <w:uiPriority w:val="99"/>
    <w:semiHidden/>
    <w:unhideWhenUsed/>
    <w:rsid w:val="00306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gbhwc.guam.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Garrido</dc:creator>
  <cp:keywords/>
  <dc:description/>
  <cp:lastModifiedBy>GIGI RUTH SNIVELY</cp:lastModifiedBy>
  <cp:revision>3</cp:revision>
  <dcterms:created xsi:type="dcterms:W3CDTF">2019-04-10T04:07:00Z</dcterms:created>
  <dcterms:modified xsi:type="dcterms:W3CDTF">2024-03-01T06:41:00Z</dcterms:modified>
</cp:coreProperties>
</file>